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9E" w:rsidRPr="00DC3B69" w:rsidRDefault="008A239E" w:rsidP="008A239E">
      <w:pPr>
        <w:autoSpaceDN w:val="0"/>
        <w:spacing w:before="60" w:after="60"/>
        <w:jc w:val="center"/>
        <w:rPr>
          <w:bCs/>
          <w:color w:val="000000"/>
          <w:sz w:val="28"/>
        </w:rPr>
      </w:pPr>
      <w:r w:rsidRPr="00DC3B69">
        <w:rPr>
          <w:bCs/>
          <w:color w:val="000000"/>
          <w:sz w:val="28"/>
        </w:rPr>
        <w:t>Mẫu số 01</w:t>
      </w:r>
    </w:p>
    <w:p w:rsidR="008A239E" w:rsidRPr="00DC3B69" w:rsidRDefault="008A239E" w:rsidP="008A239E">
      <w:pPr>
        <w:shd w:val="clear" w:color="auto" w:fill="FFFFFF"/>
        <w:autoSpaceDN w:val="0"/>
        <w:spacing w:before="120" w:after="120" w:line="234" w:lineRule="atLeast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502919</wp:posOffset>
                </wp:positionV>
                <wp:extent cx="2181860" cy="0"/>
                <wp:effectExtent l="0" t="0" r="2794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86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48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2.25pt;margin-top:39.6pt;width:171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" strokecolor="#4a7ebb" strokeweight=".26467mm">
                <o:lock v:ext="edit" shapetype="f"/>
              </v:shape>
            </w:pict>
          </mc:Fallback>
        </mc:AlternateContent>
      </w:r>
      <w:r w:rsidRPr="00DC3B69">
        <w:rPr>
          <w:b/>
          <w:bCs/>
          <w:color w:val="000000"/>
          <w:sz w:val="26"/>
          <w:szCs w:val="28"/>
          <w:lang w:val="fr-FR"/>
        </w:rPr>
        <w:t>CỘNG HÒA XÃ HỘI CHỦ NGHĨA VIỆT NAM</w:t>
      </w:r>
      <w:r w:rsidRPr="00DC3B69">
        <w:rPr>
          <w:b/>
          <w:bCs/>
          <w:color w:val="000000"/>
          <w:sz w:val="28"/>
          <w:szCs w:val="28"/>
          <w:lang w:val="fr-FR"/>
        </w:rPr>
        <w:br/>
        <w:t>Độc lập - Tự do - Hạnh phúc</w:t>
      </w:r>
      <w:r w:rsidRPr="00DC3B6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br/>
      </w:r>
    </w:p>
    <w:p w:rsidR="008A239E" w:rsidRPr="00DC3B69" w:rsidRDefault="008A239E" w:rsidP="008A239E">
      <w:pPr>
        <w:shd w:val="clear" w:color="auto" w:fill="FFFFFF"/>
        <w:autoSpaceDN w:val="0"/>
        <w:spacing w:before="120" w:after="120" w:line="234" w:lineRule="atLeast"/>
        <w:jc w:val="center"/>
      </w:pPr>
      <w:r w:rsidRPr="00DC3B69">
        <w:rPr>
          <w:b/>
          <w:bCs/>
          <w:color w:val="000000"/>
          <w:sz w:val="28"/>
          <w:szCs w:val="28"/>
          <w:lang w:val="fr-FR"/>
        </w:rPr>
        <w:t>GIẤY ĐỀ NGHỊ HỖ TRỢ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Kính gửi:(1)……………………………………………………….…………....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Họ và tên: …………………………………………………...…………………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Ngày, tháng, năm sinh: …………………… Giới tính:......................................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Số CCCD, hộ chiếu số:..................................., ngày cấp: .................................,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Cơ quan cấp:.......................................................................................................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Đăng ký thường trú tại:......................................................................................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Chỗ ở hiện tại: ....................................................................................................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Đối tượng:................................(2), là.....…….(3) của (4)..................................,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jc w:val="both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sinh ngày......../......../.......... xuất cảnh ngày ......../......../............để đi làm việc</w:t>
      </w:r>
    </w:p>
    <w:p w:rsidR="008A239E" w:rsidRPr="00DC3B69" w:rsidRDefault="008A239E" w:rsidP="008A239E">
      <w:pPr>
        <w:widowControl w:val="0"/>
        <w:shd w:val="clear" w:color="auto" w:fill="FFFFFF"/>
        <w:autoSpaceDN w:val="0"/>
      </w:pPr>
      <w:r w:rsidRPr="00DC3B69">
        <w:rPr>
          <w:color w:val="000000"/>
          <w:sz w:val="28"/>
          <w:szCs w:val="28"/>
          <w:lang w:val="fr-FR"/>
        </w:rPr>
        <w:t>tại...................................................................................</w:t>
      </w:r>
    </w:p>
    <w:p w:rsidR="008A239E" w:rsidRPr="0023210E" w:rsidRDefault="008A239E" w:rsidP="008A239E">
      <w:pPr>
        <w:widowControl w:val="0"/>
        <w:shd w:val="clear" w:color="auto" w:fill="FFFFFF"/>
        <w:autoSpaceDN w:val="0"/>
        <w:jc w:val="both"/>
        <w:rPr>
          <w:bCs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 xml:space="preserve">Tôi làm giấy này kính đề nghị quý Cơ quan hỗ trợ chi phí học nghề, ngoại ngữ và các chi phí khác theo quy định tại </w:t>
      </w:r>
      <w:r w:rsidRPr="00DC3B69">
        <w:rPr>
          <w:bCs/>
          <w:sz w:val="28"/>
          <w:szCs w:val="28"/>
          <w:lang w:val="fr-FR"/>
        </w:rPr>
        <w:t>Nghị quyết số 06/2021/NQ-HĐND ngày 26/4/2021 của HĐND tỉnh “Quy định một số chế độ, chính sách hỗ trợ người lao động trên địa bàn tỉnh Thừa Thiên Huế đi làm việc ở nước ngoài theo hợp đồng, giai đoạn 2021 - 2025”</w:t>
      </w:r>
      <w:r>
        <w:rPr>
          <w:bCs/>
          <w:sz w:val="28"/>
          <w:szCs w:val="28"/>
          <w:lang w:val="fr-FR"/>
        </w:rPr>
        <w:t xml:space="preserve"> </w:t>
      </w:r>
      <w:r w:rsidRPr="0023210E">
        <w:rPr>
          <w:bCs/>
          <w:sz w:val="28"/>
          <w:szCs w:val="28"/>
          <w:lang w:val="fr-FR"/>
        </w:rPr>
        <w:t>và Nghị quyết số 04/2024/NQ-HĐND ngày 13/3/2024 của Hội đồng nhân dân tỉnh ban hành Nghị quyết sửa đổi, bổ sung một số điều của Nghị quyết số 06/2021/NQ-HĐND</w:t>
      </w:r>
      <w:r>
        <w:rPr>
          <w:bCs/>
          <w:sz w:val="28"/>
          <w:szCs w:val="28"/>
          <w:lang w:val="fr-FR"/>
        </w:rPr>
        <w:t>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Số tiền đề nghị hỗ trợ:...............................................................................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jc w:val="both"/>
      </w:pPr>
      <w:r w:rsidRPr="00DC3B69">
        <w:rPr>
          <w:color w:val="000000"/>
          <w:sz w:val="28"/>
          <w:szCs w:val="28"/>
          <w:lang w:val="fr-FR"/>
        </w:rPr>
        <w:t>Bao gồm các chi phí:</w:t>
      </w:r>
      <w:r w:rsidRPr="00DC3B69">
        <w:rPr>
          <w:sz w:val="28"/>
          <w:szCs w:val="28"/>
          <w:lang w:val="fr-FR"/>
        </w:rPr>
        <w:t xml:space="preserve"> Đào tạo nghề, ngoại ngữ, giáo dục định hướng.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Hình thức nhận tiền hỗ trợ:           Tiền mặt □                   Chuyển Khoản □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jc w:val="both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Trường hợp nhận tiền hỗ trợ thông qua tài khoản, đề nghị chuyển tiền vào tài khoản (tên tài Khoản): ..........................................., Số tài khoản: 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jc w:val="both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............................, tại Ngân hàng: .......................................................................</w:t>
      </w:r>
    </w:p>
    <w:p w:rsidR="008A239E" w:rsidRPr="00DC3B69" w:rsidRDefault="008A239E" w:rsidP="008A239E">
      <w:pPr>
        <w:widowControl w:val="0"/>
        <w:shd w:val="clear" w:color="auto" w:fill="FFFFFF"/>
        <w:autoSpaceDN w:val="0"/>
        <w:rPr>
          <w:color w:val="000000"/>
          <w:sz w:val="28"/>
          <w:szCs w:val="28"/>
          <w:lang w:val="fr-FR"/>
        </w:rPr>
      </w:pPr>
      <w:r w:rsidRPr="00DC3B69">
        <w:rPr>
          <w:color w:val="000000"/>
          <w:sz w:val="28"/>
          <w:szCs w:val="28"/>
          <w:lang w:val="fr-FR"/>
        </w:rPr>
        <w:t>Tôi hiểu mọi quyền lợi được hỗ trợ khi tham gia chương trình và xin cam kết chấp hành nghiêm chỉnh mọi quy định của Nhà nước./.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8A239E" w:rsidRPr="00DC3B69" w:rsidTr="00010A2D"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9E" w:rsidRPr="00DC3B69" w:rsidRDefault="008A239E" w:rsidP="00010A2D">
            <w:pPr>
              <w:autoSpaceDN w:val="0"/>
              <w:spacing w:before="120" w:after="120" w:line="234" w:lineRule="atLeast"/>
              <w:rPr>
                <w:color w:val="000000"/>
                <w:sz w:val="28"/>
                <w:szCs w:val="28"/>
                <w:lang w:val="fr-FR"/>
              </w:rPr>
            </w:pPr>
            <w:r w:rsidRPr="00DC3B69">
              <w:rPr>
                <w:color w:val="000000"/>
                <w:sz w:val="28"/>
                <w:szCs w:val="28"/>
                <w:lang w:val="fr-FR"/>
              </w:rPr>
              <w:t> 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9E" w:rsidRPr="00DC3B69" w:rsidRDefault="008A239E" w:rsidP="00010A2D">
            <w:pPr>
              <w:autoSpaceDN w:val="0"/>
              <w:spacing w:before="120" w:after="120" w:line="234" w:lineRule="atLeast"/>
              <w:jc w:val="center"/>
            </w:pPr>
            <w:r w:rsidRPr="00DC3B69">
              <w:rPr>
                <w:i/>
                <w:color w:val="000000"/>
                <w:sz w:val="28"/>
                <w:szCs w:val="28"/>
                <w:lang w:val="fr-FR"/>
              </w:rPr>
              <w:t>………, ngày ... tháng ... năm……</w:t>
            </w:r>
            <w:r w:rsidRPr="00DC3B69">
              <w:rPr>
                <w:color w:val="000000"/>
                <w:sz w:val="28"/>
                <w:szCs w:val="28"/>
                <w:lang w:val="fr-FR"/>
              </w:rPr>
              <w:br/>
            </w:r>
            <w:r w:rsidRPr="00DC3B69">
              <w:rPr>
                <w:b/>
                <w:bCs/>
                <w:color w:val="000000"/>
                <w:sz w:val="28"/>
                <w:szCs w:val="28"/>
                <w:lang w:val="fr-FR"/>
              </w:rPr>
              <w:t>Người làm đơn</w:t>
            </w:r>
            <w:r w:rsidRPr="00DC3B69">
              <w:rPr>
                <w:b/>
                <w:bCs/>
                <w:color w:val="000000"/>
                <w:sz w:val="28"/>
                <w:szCs w:val="28"/>
                <w:lang w:val="fr-FR"/>
              </w:rPr>
              <w:br/>
            </w:r>
            <w:r w:rsidRPr="00DC3B69">
              <w:rPr>
                <w:i/>
                <w:color w:val="000000"/>
                <w:sz w:val="28"/>
                <w:szCs w:val="28"/>
                <w:lang w:val="fr-FR"/>
              </w:rPr>
              <w:t>(Ký tên và ghi rõ họ tên)</w:t>
            </w:r>
          </w:p>
        </w:tc>
      </w:tr>
    </w:tbl>
    <w:p w:rsidR="008A239E" w:rsidRPr="00DC3B69" w:rsidRDefault="008A239E" w:rsidP="008A239E">
      <w:pPr>
        <w:shd w:val="clear" w:color="auto" w:fill="FFFFFF"/>
        <w:autoSpaceDN w:val="0"/>
        <w:spacing w:before="120" w:after="120" w:line="234" w:lineRule="atLeast"/>
      </w:pPr>
      <w:r w:rsidRPr="00DC3B69">
        <w:rPr>
          <w:b/>
          <w:bCs/>
          <w:color w:val="000000"/>
          <w:lang w:val="fr-FR"/>
        </w:rPr>
        <w:t>Ghi chú:</w:t>
      </w:r>
    </w:p>
    <w:p w:rsidR="008A239E" w:rsidRPr="00DC3B69" w:rsidRDefault="008A239E" w:rsidP="008A239E">
      <w:pPr>
        <w:shd w:val="clear" w:color="auto" w:fill="FFFFFF"/>
        <w:autoSpaceDN w:val="0"/>
      </w:pPr>
      <w:r w:rsidRPr="00DC3B69">
        <w:rPr>
          <w:i/>
          <w:iCs/>
          <w:color w:val="000000"/>
          <w:lang w:val="fr-FR"/>
        </w:rPr>
        <w:t>(1) Ghi rõ cơ quan thực hiện chi hỗ trợ</w:t>
      </w:r>
    </w:p>
    <w:p w:rsidR="008A239E" w:rsidRPr="00DC3B69" w:rsidRDefault="008A239E" w:rsidP="008A239E">
      <w:pPr>
        <w:shd w:val="clear" w:color="auto" w:fill="FFFFFF"/>
        <w:autoSpaceDN w:val="0"/>
        <w:rPr>
          <w:i/>
          <w:iCs/>
          <w:color w:val="000000"/>
          <w:lang w:val="fr-FR"/>
        </w:rPr>
      </w:pPr>
      <w:r w:rsidRPr="00DC3B69">
        <w:rPr>
          <w:i/>
          <w:iCs/>
          <w:color w:val="000000"/>
          <w:lang w:val="fr-FR"/>
        </w:rPr>
        <w:t>(2) Tên người ủy quyền hợp pháp của người lao động thực hiện thủ tục (nếu có)</w:t>
      </w:r>
    </w:p>
    <w:p w:rsidR="008A239E" w:rsidRPr="00DC3B69" w:rsidRDefault="008A239E" w:rsidP="008A239E">
      <w:pPr>
        <w:shd w:val="clear" w:color="auto" w:fill="FFFFFF"/>
        <w:autoSpaceDN w:val="0"/>
        <w:rPr>
          <w:i/>
          <w:iCs/>
          <w:color w:val="000000"/>
          <w:lang w:val="fr-FR"/>
        </w:rPr>
      </w:pPr>
      <w:r w:rsidRPr="00DC3B69">
        <w:rPr>
          <w:i/>
          <w:iCs/>
          <w:color w:val="000000"/>
          <w:lang w:val="fr-FR"/>
        </w:rPr>
        <w:t>(3) Quan hệ với người lao động</w:t>
      </w:r>
    </w:p>
    <w:p w:rsidR="008A239E" w:rsidRDefault="008A239E" w:rsidP="008A239E">
      <w:pPr>
        <w:shd w:val="clear" w:color="auto" w:fill="FFFFFF"/>
        <w:autoSpaceDN w:val="0"/>
      </w:pPr>
      <w:r w:rsidRPr="00DC3B69">
        <w:rPr>
          <w:i/>
          <w:iCs/>
          <w:color w:val="000000"/>
          <w:lang w:val="fr-FR"/>
        </w:rPr>
        <w:t>(4) Tên người lao động đã xuất cảnh đi làm việc ở nước ngoài theo hợp đồng</w:t>
      </w:r>
      <w:r>
        <w:t>.</w:t>
      </w:r>
    </w:p>
    <w:p w:rsidR="008A239E" w:rsidRDefault="008A239E" w:rsidP="008A239E">
      <w:pPr>
        <w:shd w:val="clear" w:color="auto" w:fill="FFFFFF"/>
        <w:autoSpaceDN w:val="0"/>
      </w:pPr>
    </w:p>
    <w:p w:rsidR="00C242D9" w:rsidRDefault="00C242D9">
      <w:bookmarkStart w:id="0" w:name="_GoBack"/>
      <w:bookmarkEnd w:id="0"/>
    </w:p>
    <w:sectPr w:rsidR="00C2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9E"/>
    <w:rsid w:val="008A239E"/>
    <w:rsid w:val="00C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A83FE-F24D-41C0-9C2F-BF40B268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2024-03-26T04:25:00Z</dcterms:created>
  <dcterms:modified xsi:type="dcterms:W3CDTF">2024-03-26T04:26:00Z</dcterms:modified>
</cp:coreProperties>
</file>